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60907" w14:textId="16A40072" w:rsidR="009353FC" w:rsidRPr="001A2A06" w:rsidRDefault="00040516" w:rsidP="00725879">
      <w:pPr>
        <w:jc w:val="center"/>
        <w:rPr>
          <w:rFonts w:ascii="Bradley Hand ITC TT-Bold" w:hAnsi="Bradley Hand ITC TT-Bold"/>
          <w:sz w:val="50"/>
          <w:szCs w:val="50"/>
        </w:rPr>
      </w:pPr>
      <w:r w:rsidRPr="001A2A06">
        <w:rPr>
          <w:rFonts w:ascii="Bradley Hand ITC TT-Bold" w:hAnsi="Bradley Hand ITC TT-Bold"/>
          <w:sz w:val="50"/>
          <w:szCs w:val="50"/>
        </w:rPr>
        <w:t>WRITING:  BUILDING CONTENT</w:t>
      </w:r>
    </w:p>
    <w:p w14:paraId="2F27427D" w14:textId="77777777" w:rsidR="00040516" w:rsidRDefault="00040516"/>
    <w:p w14:paraId="72412A2B" w14:textId="6DBC2122" w:rsidR="001A2A06" w:rsidRPr="001A2A06" w:rsidRDefault="001A2A06" w:rsidP="001A2A06">
      <w:pPr>
        <w:rPr>
          <w:sz w:val="28"/>
          <w:szCs w:val="28"/>
        </w:rPr>
      </w:pPr>
      <w:r w:rsidRPr="001A2A06">
        <w:rPr>
          <w:rFonts w:ascii="Cooper Black" w:hAnsi="Cooper Black"/>
          <w:sz w:val="28"/>
          <w:szCs w:val="28"/>
        </w:rPr>
        <w:t xml:space="preserve">STEP 1 – </w:t>
      </w:r>
      <w:r w:rsidR="003D0961">
        <w:rPr>
          <w:rFonts w:ascii="Cooper Black" w:hAnsi="Cooper Black"/>
          <w:sz w:val="28"/>
          <w:szCs w:val="28"/>
        </w:rPr>
        <w:t>BRAINSTORM &amp; CATEGORIZE</w:t>
      </w:r>
      <w:r w:rsidR="000D3436" w:rsidRPr="001A2A06">
        <w:rPr>
          <w:sz w:val="28"/>
          <w:szCs w:val="28"/>
        </w:rPr>
        <w:t xml:space="preserve">:  </w:t>
      </w:r>
    </w:p>
    <w:p w14:paraId="6237FE94" w14:textId="2A779E74" w:rsidR="00040516" w:rsidRPr="00A516B4" w:rsidRDefault="001A2A06" w:rsidP="003D0961">
      <w:pPr>
        <w:ind w:left="360"/>
        <w:rPr>
          <w:sz w:val="22"/>
          <w:szCs w:val="22"/>
        </w:rPr>
      </w:pPr>
      <w:r w:rsidRPr="00A516B4">
        <w:rPr>
          <w:sz w:val="22"/>
          <w:szCs w:val="22"/>
        </w:rPr>
        <w:t>After you take a stance on the prompt, b</w:t>
      </w:r>
      <w:r w:rsidR="00040516" w:rsidRPr="00A516B4">
        <w:rPr>
          <w:sz w:val="22"/>
          <w:szCs w:val="22"/>
        </w:rPr>
        <w:t xml:space="preserve">rainstorm ideas, concepts, or examples that fit your stance. Then, group your ideas, concepts, and/or examples into </w:t>
      </w:r>
      <w:r w:rsidR="000D3436" w:rsidRPr="00A516B4">
        <w:rPr>
          <w:sz w:val="22"/>
          <w:szCs w:val="22"/>
        </w:rPr>
        <w:t>your three subcategories for the body paragraphs.</w:t>
      </w:r>
      <w:r w:rsidR="004706E2">
        <w:rPr>
          <w:sz w:val="22"/>
          <w:szCs w:val="22"/>
        </w:rPr>
        <w:t xml:space="preserve">  (*HINT:  Pick examples you </w:t>
      </w:r>
      <w:r w:rsidR="004706E2" w:rsidRPr="004706E2">
        <w:rPr>
          <w:b/>
          <w:sz w:val="22"/>
          <w:szCs w:val="22"/>
        </w:rPr>
        <w:t>know</w:t>
      </w:r>
      <w:r w:rsidR="004706E2">
        <w:rPr>
          <w:sz w:val="22"/>
          <w:szCs w:val="22"/>
        </w:rPr>
        <w:t xml:space="preserve"> about!)</w:t>
      </w:r>
    </w:p>
    <w:p w14:paraId="192E6B6E" w14:textId="2B24515E" w:rsidR="000D3436" w:rsidRDefault="003D0961" w:rsidP="00404F5F">
      <w:pPr>
        <w:pStyle w:val="ListParagraph"/>
        <w:ind w:left="1080"/>
      </w:pPr>
      <w:r>
        <w:rPr>
          <w:rFonts w:ascii="Bradley Hand ITC TT-Bold" w:hAnsi="Bradley Hand ITC TT-Bold"/>
          <w:noProof/>
          <w:sz w:val="34"/>
          <w:szCs w:val="34"/>
        </w:rPr>
        <mc:AlternateContent>
          <mc:Choice Requires="wps">
            <w:drawing>
              <wp:anchor distT="0" distB="0" distL="114300" distR="114300" simplePos="0" relativeHeight="251659264" behindDoc="0" locked="0" layoutInCell="1" allowOverlap="1" wp14:anchorId="3E1CF5E4" wp14:editId="2B525918">
                <wp:simplePos x="0" y="0"/>
                <wp:positionH relativeFrom="column">
                  <wp:posOffset>4686300</wp:posOffset>
                </wp:positionH>
                <wp:positionV relativeFrom="paragraph">
                  <wp:posOffset>147955</wp:posOffset>
                </wp:positionV>
                <wp:extent cx="1485900" cy="1257300"/>
                <wp:effectExtent l="50800" t="25400" r="88900" b="114300"/>
                <wp:wrapSquare wrapText="bothSides"/>
                <wp:docPr id="1" name="Text Box 1"/>
                <wp:cNvGraphicFramePr/>
                <a:graphic xmlns:a="http://schemas.openxmlformats.org/drawingml/2006/main">
                  <a:graphicData uri="http://schemas.microsoft.com/office/word/2010/wordprocessingShape">
                    <wps:wsp>
                      <wps:cNvSpPr txBox="1"/>
                      <wps:spPr>
                        <a:xfrm>
                          <a:off x="0" y="0"/>
                          <a:ext cx="1485900" cy="1257300"/>
                        </a:xfrm>
                        <a:prstGeom prst="rect">
                          <a:avLst/>
                        </a:prstGeom>
                        <a:ln/>
                        <a:extLst>
                          <a:ext uri="{C572A759-6A51-4108-AA02-DFA0A04FC94B}">
                            <ma14:wrappingTextBoxFlag xmlns:ma14="http://schemas.microsoft.com/office/mac/drawingml/2011/main"/>
                          </a:ext>
                        </a:extLst>
                      </wps:spPr>
                      <wps:style>
                        <a:lnRef idx="1">
                          <a:schemeClr val="accent5"/>
                        </a:lnRef>
                        <a:fillRef idx="2">
                          <a:schemeClr val="accent5"/>
                        </a:fillRef>
                        <a:effectRef idx="1">
                          <a:schemeClr val="accent5"/>
                        </a:effectRef>
                        <a:fontRef idx="minor">
                          <a:schemeClr val="dk1"/>
                        </a:fontRef>
                      </wps:style>
                      <wps:txbx>
                        <w:txbxContent>
                          <w:p w14:paraId="685EAC8C" w14:textId="77777777" w:rsidR="00910B6A" w:rsidRDefault="00910B6A" w:rsidP="00FF2641">
                            <w:pPr>
                              <w:jc w:val="center"/>
                            </w:pPr>
                            <w:r w:rsidRPr="00FF2641">
                              <w:rPr>
                                <w:rFonts w:ascii="Cooper Black" w:hAnsi="Cooper Black"/>
                                <w:b/>
                              </w:rPr>
                              <w:t>PROMPT</w:t>
                            </w:r>
                            <w:r w:rsidRPr="00FF2641">
                              <w:rPr>
                                <w:b/>
                              </w:rPr>
                              <w:t>:</w:t>
                            </w:r>
                          </w:p>
                          <w:p w14:paraId="130E647C" w14:textId="77777777" w:rsidR="00910B6A" w:rsidRPr="00FF2641" w:rsidRDefault="00910B6A" w:rsidP="00FF2641">
                            <w:pPr>
                              <w:rPr>
                                <w:sz w:val="10"/>
                                <w:szCs w:val="10"/>
                              </w:rPr>
                            </w:pPr>
                          </w:p>
                          <w:p w14:paraId="2A31928F" w14:textId="77777777" w:rsidR="00910B6A" w:rsidRDefault="00910B6A" w:rsidP="00FF2641">
                            <w:r>
                              <w:t>Compassion or violence – which has a greater impact on society?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69pt;margin-top:11.65pt;width:117pt;height:9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" fillcolor="#a5d5e2 [1624]" strokecolor="#40a7c2 [3048]">
                <v:fill color2="#e4f2f6 [504]" rotate="t" colors="0 #9eeaff;22938f #bbefff;1 #e4f9ff" type="gradient"/>
                <v:shadow on="t" opacity="24903f" mv:blur="40000f" origin=",.5" offset="0,20000emu"/>
                <v:textbox>
                  <w:txbxContent>
                    <w:p w14:paraId="685EAC8C" w14:textId="77777777" w:rsidR="00910B6A" w:rsidRDefault="00910B6A" w:rsidP="00FF2641">
                      <w:pPr>
                        <w:jc w:val="center"/>
                      </w:pPr>
                      <w:r w:rsidRPr="00FF2641">
                        <w:rPr>
                          <w:rFonts w:ascii="Cooper Black" w:hAnsi="Cooper Black"/>
                          <w:b/>
                        </w:rPr>
                        <w:t>PROMPT</w:t>
                      </w:r>
                      <w:r w:rsidRPr="00FF2641">
                        <w:rPr>
                          <w:b/>
                        </w:rPr>
                        <w:t>:</w:t>
                      </w:r>
                    </w:p>
                    <w:p w14:paraId="130E647C" w14:textId="77777777" w:rsidR="00910B6A" w:rsidRPr="00FF2641" w:rsidRDefault="00910B6A" w:rsidP="00FF2641">
                      <w:pPr>
                        <w:rPr>
                          <w:sz w:val="10"/>
                          <w:szCs w:val="10"/>
                        </w:rPr>
                      </w:pPr>
                    </w:p>
                    <w:p w14:paraId="2A31928F" w14:textId="77777777" w:rsidR="00910B6A" w:rsidRDefault="00910B6A" w:rsidP="00FF2641">
                      <w:r>
                        <w:t>Compassion or violence – which has a greater impact on society?</w:t>
                      </w:r>
                    </w:p>
                  </w:txbxContent>
                </v:textbox>
                <w10:wrap type="square"/>
              </v:shape>
            </w:pict>
          </mc:Fallback>
        </mc:AlternateContent>
      </w:r>
    </w:p>
    <w:p w14:paraId="24DC1183" w14:textId="4FA29469" w:rsidR="00FF2641" w:rsidRPr="00A516B4" w:rsidRDefault="003D0961" w:rsidP="001A3FC1">
      <w:pPr>
        <w:rPr>
          <w:b/>
        </w:rPr>
      </w:pPr>
      <w:r w:rsidRPr="00A516B4">
        <w:rPr>
          <w:b/>
        </w:rPr>
        <w:t xml:space="preserve">       </w:t>
      </w:r>
      <w:r w:rsidR="00725879" w:rsidRPr="00A516B4">
        <w:rPr>
          <w:b/>
        </w:rPr>
        <w:t xml:space="preserve">EXAMPLES </w:t>
      </w:r>
      <w:r w:rsidRPr="00A516B4">
        <w:rPr>
          <w:b/>
        </w:rPr>
        <w:t xml:space="preserve">OF </w:t>
      </w:r>
      <w:r w:rsidR="00725879" w:rsidRPr="00A516B4">
        <w:rPr>
          <w:b/>
        </w:rPr>
        <w:t xml:space="preserve">VIOLENCE: </w:t>
      </w:r>
    </w:p>
    <w:p w14:paraId="2CB1E4C4" w14:textId="6A798149" w:rsidR="00725879" w:rsidRPr="003D0961" w:rsidRDefault="00725879" w:rsidP="003D0961">
      <w:pPr>
        <w:ind w:left="900"/>
        <w:rPr>
          <w:sz w:val="22"/>
          <w:szCs w:val="22"/>
        </w:rPr>
      </w:pPr>
      <w:r w:rsidRPr="006C6F68">
        <w:rPr>
          <w:sz w:val="22"/>
          <w:szCs w:val="22"/>
        </w:rPr>
        <w:t>9/11, Holocaust, London Subway Bombings, Atomic bomb, Assassination of Pol</w:t>
      </w:r>
      <w:r w:rsidR="00A516B4" w:rsidRPr="006C6F68">
        <w:rPr>
          <w:sz w:val="22"/>
          <w:szCs w:val="22"/>
        </w:rPr>
        <w:t xml:space="preserve">itical Figures (Kennedy, MLK), </w:t>
      </w:r>
      <w:r w:rsidRPr="006C6F68">
        <w:rPr>
          <w:sz w:val="22"/>
          <w:szCs w:val="22"/>
        </w:rPr>
        <w:t>Lennon</w:t>
      </w:r>
      <w:r w:rsidR="00A516B4" w:rsidRPr="006C6F68">
        <w:rPr>
          <w:sz w:val="22"/>
          <w:szCs w:val="22"/>
        </w:rPr>
        <w:t xml:space="preserve"> dies</w:t>
      </w:r>
      <w:proofErr w:type="gramStart"/>
      <w:r w:rsidRPr="006C6F68">
        <w:rPr>
          <w:sz w:val="22"/>
          <w:szCs w:val="22"/>
        </w:rPr>
        <w:t>,  Burning</w:t>
      </w:r>
      <w:proofErr w:type="gramEnd"/>
      <w:r w:rsidRPr="006C6F68">
        <w:rPr>
          <w:sz w:val="22"/>
          <w:szCs w:val="22"/>
        </w:rPr>
        <w:t xml:space="preserve"> Monks in Vietnam, Columbine, </w:t>
      </w:r>
      <w:proofErr w:type="spellStart"/>
      <w:r w:rsidRPr="006C6F68">
        <w:rPr>
          <w:sz w:val="22"/>
          <w:szCs w:val="22"/>
        </w:rPr>
        <w:t>VTech</w:t>
      </w:r>
      <w:proofErr w:type="spellEnd"/>
      <w:r w:rsidRPr="006C6F68">
        <w:rPr>
          <w:sz w:val="22"/>
          <w:szCs w:val="22"/>
        </w:rPr>
        <w:t>, Amish School Yard, Birmingham March (</w:t>
      </w:r>
      <w:r w:rsidRPr="006C6F68">
        <w:rPr>
          <w:i/>
          <w:sz w:val="22"/>
          <w:szCs w:val="22"/>
        </w:rPr>
        <w:t>police killing/injuring civilians</w:t>
      </w:r>
      <w:r w:rsidRPr="006C6F68">
        <w:rPr>
          <w:sz w:val="22"/>
          <w:szCs w:val="22"/>
        </w:rPr>
        <w:t>),</w:t>
      </w:r>
      <w:r w:rsidRPr="003D0961">
        <w:rPr>
          <w:sz w:val="22"/>
          <w:szCs w:val="22"/>
        </w:rPr>
        <w:t xml:space="preserve"> Kent State, Darfur, Rwanda,  Tiananmen Square in China, Crucifixion of Christ, </w:t>
      </w:r>
      <w:r w:rsidR="0004627B" w:rsidRPr="003D0961">
        <w:rPr>
          <w:sz w:val="22"/>
          <w:szCs w:val="22"/>
        </w:rPr>
        <w:t xml:space="preserve">DC Sniper, Laramie Project, Witch Hunts, Serial Killer Charles Manson &amp; Ted Bundy, </w:t>
      </w:r>
      <w:r w:rsidR="003D0961" w:rsidRPr="003D0961">
        <w:rPr>
          <w:sz w:val="22"/>
          <w:szCs w:val="22"/>
        </w:rPr>
        <w:t xml:space="preserve">Any war, Native American Massacres </w:t>
      </w:r>
    </w:p>
    <w:p w14:paraId="1512B87F" w14:textId="77777777" w:rsidR="003D0961" w:rsidRDefault="003D0961" w:rsidP="0004627B">
      <w:pPr>
        <w:ind w:left="720"/>
      </w:pPr>
    </w:p>
    <w:p w14:paraId="0A3C9869" w14:textId="60D4BD4F" w:rsidR="003D0961" w:rsidRDefault="004706E2" w:rsidP="00BB176A">
      <w:r w:rsidRPr="00BB176A">
        <w:t>SCHO</w:t>
      </w:r>
      <w:r w:rsidR="006C6F68" w:rsidRPr="00BB176A">
        <w:t>OL VIOLENCE</w:t>
      </w:r>
      <w:r w:rsidR="006C6F68">
        <w:t>:  (1) Columbine,  (2</w:t>
      </w:r>
      <w:r>
        <w:t>)</w:t>
      </w:r>
      <w:r w:rsidR="006C6F68">
        <w:t xml:space="preserve"> </w:t>
      </w:r>
      <w:proofErr w:type="spellStart"/>
      <w:r w:rsidR="006C6F68">
        <w:t>VTech</w:t>
      </w:r>
      <w:proofErr w:type="spellEnd"/>
      <w:r w:rsidR="006C6F68">
        <w:t xml:space="preserve">, </w:t>
      </w:r>
      <w:proofErr w:type="gramStart"/>
      <w:r w:rsidR="006C6F68">
        <w:t>(3</w:t>
      </w:r>
      <w:r>
        <w:t>)</w:t>
      </w:r>
      <w:r w:rsidR="006C6F68">
        <w:t xml:space="preserve"> Amish School Yard</w:t>
      </w:r>
      <w:proofErr w:type="gramEnd"/>
    </w:p>
    <w:p w14:paraId="4A06A3A1" w14:textId="07CBE244" w:rsidR="004706E2" w:rsidRDefault="004706E2" w:rsidP="004706E2">
      <w:r>
        <w:t>TERRORISM:  (1) 9/11   (2) London Subway Bombings,  (3)</w:t>
      </w:r>
    </w:p>
    <w:p w14:paraId="15F2238C" w14:textId="3141A84F" w:rsidR="004706E2" w:rsidRDefault="004706E2" w:rsidP="004706E2">
      <w:r>
        <w:t xml:space="preserve">ASSASINATIONS:  (1) Kennedy,  (2) MLK,  </w:t>
      </w:r>
      <w:proofErr w:type="gramStart"/>
      <w:r>
        <w:t>(3) Lennon</w:t>
      </w:r>
      <w:proofErr w:type="gramEnd"/>
    </w:p>
    <w:p w14:paraId="51AFB76E" w14:textId="46D81FE2" w:rsidR="003D0961" w:rsidRDefault="006C6F68" w:rsidP="004706E2">
      <w:r>
        <w:t>GENOCIED:  (</w:t>
      </w:r>
      <w:proofErr w:type="gramStart"/>
      <w:r>
        <w:t>1)Holocaust</w:t>
      </w:r>
      <w:proofErr w:type="gramEnd"/>
      <w:r>
        <w:t>,  (2) Darfur, (3) Rwanda</w:t>
      </w:r>
    </w:p>
    <w:p w14:paraId="29988B0F" w14:textId="77777777" w:rsidR="00FF2641" w:rsidRDefault="00FF2641" w:rsidP="00404F5F">
      <w:pPr>
        <w:pStyle w:val="ListParagraph"/>
        <w:ind w:left="1080"/>
      </w:pPr>
    </w:p>
    <w:p w14:paraId="5C1B8854" w14:textId="54F28C86" w:rsidR="00FF2641" w:rsidRDefault="003D0961" w:rsidP="00404F5F">
      <w:pPr>
        <w:pStyle w:val="ListParagraph"/>
        <w:ind w:left="1080"/>
      </w:pPr>
      <w:r>
        <w:rPr>
          <w:noProof/>
        </w:rPr>
        <mc:AlternateContent>
          <mc:Choice Requires="wps">
            <w:drawing>
              <wp:anchor distT="0" distB="0" distL="114300" distR="114300" simplePos="0" relativeHeight="251660288" behindDoc="0" locked="0" layoutInCell="1" allowOverlap="1" wp14:anchorId="2E12095D" wp14:editId="139BD635">
                <wp:simplePos x="0" y="0"/>
                <wp:positionH relativeFrom="column">
                  <wp:posOffset>0</wp:posOffset>
                </wp:positionH>
                <wp:positionV relativeFrom="paragraph">
                  <wp:posOffset>22860</wp:posOffset>
                </wp:positionV>
                <wp:extent cx="6286500" cy="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8pt" to="495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" strokecolor="#4f81bd [3204]" strokeweight="2pt">
                <v:shadow on="t" opacity="24903f" mv:blur="40000f" origin=",.5" offset="0,20000emu"/>
              </v:line>
            </w:pict>
          </mc:Fallback>
        </mc:AlternateContent>
      </w:r>
    </w:p>
    <w:p w14:paraId="64C8127A" w14:textId="4CBF38D6" w:rsidR="001A2A06" w:rsidRPr="001A2A06" w:rsidRDefault="001A2A06" w:rsidP="001A2A06">
      <w:pPr>
        <w:rPr>
          <w:sz w:val="28"/>
          <w:szCs w:val="28"/>
        </w:rPr>
      </w:pPr>
      <w:r w:rsidRPr="001A2A06">
        <w:rPr>
          <w:rFonts w:ascii="Cooper Black" w:hAnsi="Cooper Black"/>
          <w:sz w:val="28"/>
          <w:szCs w:val="28"/>
        </w:rPr>
        <w:t xml:space="preserve">STEP 2 – </w:t>
      </w:r>
      <w:r w:rsidR="003D0961">
        <w:rPr>
          <w:rFonts w:ascii="Cooper Black" w:hAnsi="Cooper Black"/>
          <w:sz w:val="28"/>
          <w:szCs w:val="28"/>
        </w:rPr>
        <w:t>ANALYSIS/IMPORTANCE</w:t>
      </w:r>
      <w:r w:rsidR="000D3436" w:rsidRPr="001A2A06">
        <w:rPr>
          <w:sz w:val="28"/>
          <w:szCs w:val="28"/>
        </w:rPr>
        <w:t xml:space="preserve">:  </w:t>
      </w:r>
    </w:p>
    <w:p w14:paraId="75F49E96" w14:textId="78385525" w:rsidR="00040516" w:rsidRPr="00A516B4" w:rsidRDefault="000D3436" w:rsidP="003D0961">
      <w:pPr>
        <w:ind w:left="360"/>
        <w:rPr>
          <w:sz w:val="22"/>
          <w:szCs w:val="22"/>
        </w:rPr>
      </w:pPr>
      <w:r w:rsidRPr="00A516B4">
        <w:rPr>
          <w:sz w:val="22"/>
          <w:szCs w:val="22"/>
        </w:rPr>
        <w:t xml:space="preserve">Brainstorm specific </w:t>
      </w:r>
      <w:r w:rsidR="00040516" w:rsidRPr="00A516B4">
        <w:rPr>
          <w:rFonts w:ascii="Bauhaus 93" w:hAnsi="Bauhaus 93"/>
          <w:sz w:val="22"/>
          <w:szCs w:val="22"/>
        </w:rPr>
        <w:t>impact</w:t>
      </w:r>
      <w:r w:rsidRPr="00A516B4">
        <w:rPr>
          <w:rFonts w:ascii="Bauhaus 93" w:hAnsi="Bauhaus 93"/>
          <w:sz w:val="22"/>
          <w:szCs w:val="22"/>
        </w:rPr>
        <w:t xml:space="preserve">s </w:t>
      </w:r>
      <w:r w:rsidR="00404F5F" w:rsidRPr="00A516B4">
        <w:rPr>
          <w:rFonts w:ascii="Bauhaus 93" w:hAnsi="Bauhaus 93"/>
          <w:sz w:val="22"/>
          <w:szCs w:val="22"/>
        </w:rPr>
        <w:t>and/</w:t>
      </w:r>
      <w:r w:rsidRPr="00A516B4">
        <w:rPr>
          <w:rFonts w:ascii="Bauhaus 93" w:hAnsi="Bauhaus 93"/>
          <w:sz w:val="22"/>
          <w:szCs w:val="22"/>
        </w:rPr>
        <w:t xml:space="preserve">or </w:t>
      </w:r>
      <w:r w:rsidR="00040516" w:rsidRPr="00A516B4">
        <w:rPr>
          <w:rFonts w:ascii="Bauhaus 93" w:hAnsi="Bauhaus 93"/>
          <w:sz w:val="22"/>
          <w:szCs w:val="22"/>
        </w:rPr>
        <w:t>importance</w:t>
      </w:r>
      <w:r w:rsidR="00040516" w:rsidRPr="00A516B4">
        <w:rPr>
          <w:sz w:val="22"/>
          <w:szCs w:val="22"/>
        </w:rPr>
        <w:t xml:space="preserve"> of</w:t>
      </w:r>
      <w:r w:rsidRPr="00A516B4">
        <w:rPr>
          <w:sz w:val="22"/>
          <w:szCs w:val="22"/>
        </w:rPr>
        <w:t xml:space="preserve"> </w:t>
      </w:r>
      <w:r w:rsidR="00040516" w:rsidRPr="00A516B4">
        <w:rPr>
          <w:sz w:val="22"/>
          <w:szCs w:val="22"/>
        </w:rPr>
        <w:t>each</w:t>
      </w:r>
      <w:r w:rsidRPr="00A516B4">
        <w:rPr>
          <w:sz w:val="22"/>
          <w:szCs w:val="22"/>
        </w:rPr>
        <w:t xml:space="preserve"> example in relation to the prompt’s question.</w:t>
      </w:r>
      <w:r w:rsidR="00404F5F" w:rsidRPr="00A516B4">
        <w:rPr>
          <w:sz w:val="22"/>
          <w:szCs w:val="22"/>
        </w:rPr>
        <w:t xml:space="preserve">  The more specific you can be the better!</w:t>
      </w:r>
    </w:p>
    <w:p w14:paraId="4474E650" w14:textId="675F5772" w:rsidR="000D3436" w:rsidRDefault="000D3436" w:rsidP="000D3436">
      <w:pPr>
        <w:pStyle w:val="ListParagraph"/>
        <w:ind w:left="1080"/>
      </w:pPr>
    </w:p>
    <w:tbl>
      <w:tblPr>
        <w:tblStyle w:val="TableGrid"/>
        <w:tblW w:w="0" w:type="auto"/>
        <w:tblInd w:w="288" w:type="dxa"/>
        <w:tblLayout w:type="fixed"/>
        <w:tblLook w:val="04A0" w:firstRow="1" w:lastRow="0" w:firstColumn="1" w:lastColumn="0" w:noHBand="0" w:noVBand="1"/>
      </w:tblPr>
      <w:tblGrid>
        <w:gridCol w:w="2160"/>
        <w:gridCol w:w="3780"/>
        <w:gridCol w:w="3330"/>
      </w:tblGrid>
      <w:tr w:rsidR="001A3FC1" w14:paraId="65BB10D2" w14:textId="77777777" w:rsidTr="001A2A06">
        <w:trPr>
          <w:trHeight w:val="494"/>
        </w:trPr>
        <w:tc>
          <w:tcPr>
            <w:tcW w:w="2160" w:type="dxa"/>
            <w:shd w:val="clear" w:color="auto" w:fill="000000" w:themeFill="text1"/>
          </w:tcPr>
          <w:p w14:paraId="6A7A4BB8" w14:textId="522F6797" w:rsidR="001A3FC1" w:rsidRPr="001A3FC1" w:rsidRDefault="001A3FC1" w:rsidP="001A3FC1">
            <w:pPr>
              <w:pStyle w:val="ListParagraph"/>
              <w:ind w:left="0"/>
              <w:jc w:val="center"/>
              <w:rPr>
                <w:color w:val="FFFFFF" w:themeColor="background1"/>
                <w:sz w:val="22"/>
                <w:szCs w:val="22"/>
              </w:rPr>
            </w:pPr>
            <w:r w:rsidRPr="001A3FC1">
              <w:rPr>
                <w:color w:val="FFFFFF" w:themeColor="background1"/>
                <w:sz w:val="22"/>
                <w:szCs w:val="22"/>
              </w:rPr>
              <w:t>GENERAL CLAIM</w:t>
            </w:r>
          </w:p>
        </w:tc>
        <w:tc>
          <w:tcPr>
            <w:tcW w:w="3780" w:type="dxa"/>
            <w:shd w:val="clear" w:color="auto" w:fill="000000" w:themeFill="text1"/>
          </w:tcPr>
          <w:p w14:paraId="70B7CC33" w14:textId="558ADB4F" w:rsidR="001A3FC1" w:rsidRPr="001A3FC1" w:rsidRDefault="001A3FC1" w:rsidP="001A3FC1">
            <w:pPr>
              <w:pStyle w:val="ListParagraph"/>
              <w:ind w:left="0"/>
              <w:jc w:val="center"/>
              <w:rPr>
                <w:color w:val="FFFFFF" w:themeColor="background1"/>
                <w:sz w:val="22"/>
                <w:szCs w:val="22"/>
              </w:rPr>
            </w:pPr>
            <w:r w:rsidRPr="001A3FC1">
              <w:rPr>
                <w:color w:val="FFFFFF" w:themeColor="background1"/>
                <w:sz w:val="22"/>
                <w:szCs w:val="22"/>
              </w:rPr>
              <w:t>SPECIFIC EXAMPLES OF VIOLENCE</w:t>
            </w:r>
          </w:p>
        </w:tc>
        <w:tc>
          <w:tcPr>
            <w:tcW w:w="3330" w:type="dxa"/>
            <w:shd w:val="clear" w:color="auto" w:fill="000000" w:themeFill="text1"/>
          </w:tcPr>
          <w:p w14:paraId="5621B21E" w14:textId="4B0C37AC" w:rsidR="001A3FC1" w:rsidRPr="001A3FC1" w:rsidRDefault="001A3FC1" w:rsidP="001A3FC1">
            <w:pPr>
              <w:pStyle w:val="ListParagraph"/>
              <w:ind w:left="0"/>
              <w:jc w:val="center"/>
              <w:rPr>
                <w:color w:val="FFFFFF" w:themeColor="background1"/>
                <w:sz w:val="22"/>
                <w:szCs w:val="22"/>
              </w:rPr>
            </w:pPr>
            <w:r w:rsidRPr="001A3FC1">
              <w:rPr>
                <w:color w:val="FFFFFF" w:themeColor="background1"/>
                <w:sz w:val="22"/>
                <w:szCs w:val="22"/>
              </w:rPr>
              <w:t>IMPACTS/IMPORTANCE</w:t>
            </w:r>
          </w:p>
        </w:tc>
      </w:tr>
      <w:tr w:rsidR="001A3FC1" w14:paraId="3859BF5F" w14:textId="77777777" w:rsidTr="001A2A06">
        <w:trPr>
          <w:trHeight w:val="998"/>
        </w:trPr>
        <w:tc>
          <w:tcPr>
            <w:tcW w:w="2160" w:type="dxa"/>
          </w:tcPr>
          <w:p w14:paraId="1F403860" w14:textId="5879F9D1" w:rsidR="00274394" w:rsidRPr="001A2A06" w:rsidRDefault="00274394" w:rsidP="001A3FC1">
            <w:pPr>
              <w:pStyle w:val="ListParagraph"/>
              <w:ind w:left="0" w:right="37"/>
              <w:rPr>
                <w:sz w:val="22"/>
                <w:szCs w:val="22"/>
              </w:rPr>
            </w:pPr>
          </w:p>
          <w:p w14:paraId="54814605" w14:textId="4D6FA89B" w:rsidR="001A3FC1" w:rsidRPr="001A2A06" w:rsidRDefault="001A3FC1" w:rsidP="001A3FC1">
            <w:pPr>
              <w:pStyle w:val="ListParagraph"/>
              <w:ind w:left="0" w:right="37"/>
              <w:rPr>
                <w:sz w:val="22"/>
                <w:szCs w:val="22"/>
              </w:rPr>
            </w:pPr>
            <w:r w:rsidRPr="001A2A06">
              <w:rPr>
                <w:sz w:val="22"/>
                <w:szCs w:val="22"/>
              </w:rPr>
              <w:t>Terrorism</w:t>
            </w:r>
          </w:p>
        </w:tc>
        <w:tc>
          <w:tcPr>
            <w:tcW w:w="3780" w:type="dxa"/>
          </w:tcPr>
          <w:p w14:paraId="721D271B" w14:textId="19DDA2D1" w:rsidR="00274394" w:rsidRPr="001A2A06" w:rsidRDefault="00274394" w:rsidP="00274394">
            <w:pPr>
              <w:pStyle w:val="ListParagraph"/>
              <w:numPr>
                <w:ilvl w:val="0"/>
                <w:numId w:val="3"/>
              </w:numPr>
              <w:rPr>
                <w:sz w:val="22"/>
                <w:szCs w:val="22"/>
              </w:rPr>
            </w:pPr>
            <w:r w:rsidRPr="001A2A06">
              <w:rPr>
                <w:sz w:val="22"/>
                <w:szCs w:val="22"/>
              </w:rPr>
              <w:t>9/11</w:t>
            </w:r>
          </w:p>
          <w:p w14:paraId="21AB77B6" w14:textId="538CC086" w:rsidR="00274394" w:rsidRPr="001A2A06" w:rsidRDefault="00274394" w:rsidP="00274394">
            <w:pPr>
              <w:pStyle w:val="ListParagraph"/>
              <w:numPr>
                <w:ilvl w:val="0"/>
                <w:numId w:val="3"/>
              </w:numPr>
              <w:rPr>
                <w:sz w:val="22"/>
                <w:szCs w:val="22"/>
              </w:rPr>
            </w:pPr>
            <w:r w:rsidRPr="001A2A06">
              <w:rPr>
                <w:sz w:val="22"/>
                <w:szCs w:val="22"/>
              </w:rPr>
              <w:t>London Subway Bombing</w:t>
            </w:r>
          </w:p>
          <w:p w14:paraId="7E67FFB6" w14:textId="4A1C3B09" w:rsidR="00274394" w:rsidRPr="001A2A06" w:rsidRDefault="00274394" w:rsidP="00274394">
            <w:pPr>
              <w:pStyle w:val="ListParagraph"/>
              <w:numPr>
                <w:ilvl w:val="0"/>
                <w:numId w:val="3"/>
              </w:numPr>
              <w:rPr>
                <w:sz w:val="22"/>
                <w:szCs w:val="22"/>
              </w:rPr>
            </w:pPr>
            <w:r w:rsidRPr="001A2A06">
              <w:rPr>
                <w:sz w:val="22"/>
                <w:szCs w:val="22"/>
              </w:rPr>
              <w:t>Spain bus bombing</w:t>
            </w:r>
          </w:p>
        </w:tc>
        <w:tc>
          <w:tcPr>
            <w:tcW w:w="3330" w:type="dxa"/>
          </w:tcPr>
          <w:p w14:paraId="2A9C2066" w14:textId="77777777" w:rsidR="00274394" w:rsidRPr="001A2A06" w:rsidRDefault="00274394" w:rsidP="00274394">
            <w:pPr>
              <w:pStyle w:val="ListParagraph"/>
              <w:numPr>
                <w:ilvl w:val="0"/>
                <w:numId w:val="2"/>
              </w:numPr>
              <w:rPr>
                <w:sz w:val="22"/>
                <w:szCs w:val="22"/>
              </w:rPr>
            </w:pPr>
            <w:r w:rsidRPr="001A2A06">
              <w:rPr>
                <w:sz w:val="22"/>
                <w:szCs w:val="22"/>
              </w:rPr>
              <w:t>New airport regulations</w:t>
            </w:r>
          </w:p>
          <w:p w14:paraId="1725DDCC" w14:textId="77777777" w:rsidR="00274394" w:rsidRPr="001A2A06" w:rsidRDefault="00274394" w:rsidP="00274394">
            <w:pPr>
              <w:pStyle w:val="ListParagraph"/>
              <w:numPr>
                <w:ilvl w:val="0"/>
                <w:numId w:val="2"/>
              </w:numPr>
              <w:rPr>
                <w:sz w:val="22"/>
                <w:szCs w:val="22"/>
              </w:rPr>
            </w:pPr>
            <w:r w:rsidRPr="001A2A06">
              <w:rPr>
                <w:sz w:val="22"/>
                <w:szCs w:val="22"/>
              </w:rPr>
              <w:t>National pride – flags</w:t>
            </w:r>
          </w:p>
          <w:p w14:paraId="76C9D769" w14:textId="22BA9D6C" w:rsidR="00274394" w:rsidRPr="001A2A06" w:rsidRDefault="00274394" w:rsidP="00274394">
            <w:pPr>
              <w:pStyle w:val="ListParagraph"/>
              <w:numPr>
                <w:ilvl w:val="0"/>
                <w:numId w:val="2"/>
              </w:numPr>
              <w:rPr>
                <w:sz w:val="22"/>
                <w:szCs w:val="22"/>
              </w:rPr>
            </w:pPr>
            <w:r w:rsidRPr="001A2A06">
              <w:rPr>
                <w:sz w:val="22"/>
                <w:szCs w:val="22"/>
              </w:rPr>
              <w:t>Racial Profiling</w:t>
            </w:r>
          </w:p>
        </w:tc>
      </w:tr>
      <w:tr w:rsidR="001A3FC1" w14:paraId="7131078E" w14:textId="77777777" w:rsidTr="001A2A06">
        <w:trPr>
          <w:trHeight w:val="971"/>
        </w:trPr>
        <w:tc>
          <w:tcPr>
            <w:tcW w:w="2160" w:type="dxa"/>
          </w:tcPr>
          <w:p w14:paraId="7DBF7D42" w14:textId="58B522B4" w:rsidR="00274394" w:rsidRPr="001A2A06" w:rsidRDefault="00274394" w:rsidP="000D3436">
            <w:pPr>
              <w:pStyle w:val="ListParagraph"/>
              <w:ind w:left="0"/>
              <w:rPr>
                <w:sz w:val="22"/>
                <w:szCs w:val="22"/>
              </w:rPr>
            </w:pPr>
          </w:p>
          <w:p w14:paraId="660F6C76" w14:textId="24D27752" w:rsidR="001A3FC1" w:rsidRPr="001A2A06" w:rsidRDefault="00274394" w:rsidP="000D3436">
            <w:pPr>
              <w:pStyle w:val="ListParagraph"/>
              <w:ind w:left="0"/>
              <w:rPr>
                <w:sz w:val="22"/>
                <w:szCs w:val="22"/>
              </w:rPr>
            </w:pPr>
            <w:r w:rsidRPr="001A2A06">
              <w:rPr>
                <w:sz w:val="22"/>
                <w:szCs w:val="22"/>
              </w:rPr>
              <w:t>School Violence</w:t>
            </w:r>
          </w:p>
        </w:tc>
        <w:tc>
          <w:tcPr>
            <w:tcW w:w="3780" w:type="dxa"/>
          </w:tcPr>
          <w:p w14:paraId="029588EA" w14:textId="77777777" w:rsidR="001A3FC1" w:rsidRPr="001A2A06" w:rsidRDefault="00274394" w:rsidP="00274394">
            <w:pPr>
              <w:pStyle w:val="ListParagraph"/>
              <w:numPr>
                <w:ilvl w:val="0"/>
                <w:numId w:val="4"/>
              </w:numPr>
              <w:rPr>
                <w:sz w:val="22"/>
                <w:szCs w:val="22"/>
              </w:rPr>
            </w:pPr>
            <w:r w:rsidRPr="001A2A06">
              <w:rPr>
                <w:sz w:val="22"/>
                <w:szCs w:val="22"/>
              </w:rPr>
              <w:t>Columbine</w:t>
            </w:r>
          </w:p>
          <w:p w14:paraId="7647AF64" w14:textId="77777777" w:rsidR="00274394" w:rsidRPr="001A2A06" w:rsidRDefault="00274394" w:rsidP="00274394">
            <w:pPr>
              <w:pStyle w:val="ListParagraph"/>
              <w:numPr>
                <w:ilvl w:val="0"/>
                <w:numId w:val="4"/>
              </w:numPr>
              <w:rPr>
                <w:sz w:val="22"/>
                <w:szCs w:val="22"/>
              </w:rPr>
            </w:pPr>
            <w:proofErr w:type="spellStart"/>
            <w:r w:rsidRPr="001A2A06">
              <w:rPr>
                <w:sz w:val="22"/>
                <w:szCs w:val="22"/>
              </w:rPr>
              <w:t>VTech</w:t>
            </w:r>
            <w:proofErr w:type="spellEnd"/>
          </w:p>
          <w:p w14:paraId="78C0D99C" w14:textId="2968D37C" w:rsidR="00274394" w:rsidRPr="001A2A06" w:rsidRDefault="00274394" w:rsidP="00274394">
            <w:pPr>
              <w:pStyle w:val="ListParagraph"/>
              <w:numPr>
                <w:ilvl w:val="0"/>
                <w:numId w:val="4"/>
              </w:numPr>
              <w:rPr>
                <w:sz w:val="22"/>
                <w:szCs w:val="22"/>
              </w:rPr>
            </w:pPr>
            <w:r w:rsidRPr="001A2A06">
              <w:rPr>
                <w:sz w:val="22"/>
                <w:szCs w:val="22"/>
              </w:rPr>
              <w:t>Amish School</w:t>
            </w:r>
            <w:r w:rsidR="00725879">
              <w:rPr>
                <w:sz w:val="22"/>
                <w:szCs w:val="22"/>
              </w:rPr>
              <w:t xml:space="preserve"> yard</w:t>
            </w:r>
          </w:p>
        </w:tc>
        <w:tc>
          <w:tcPr>
            <w:tcW w:w="3330" w:type="dxa"/>
          </w:tcPr>
          <w:p w14:paraId="3E5937A6" w14:textId="4DE5F77B" w:rsidR="001A3FC1" w:rsidRPr="001A2A06" w:rsidRDefault="005D76DC" w:rsidP="00274394">
            <w:pPr>
              <w:pStyle w:val="ListParagraph"/>
              <w:numPr>
                <w:ilvl w:val="0"/>
                <w:numId w:val="4"/>
              </w:numPr>
              <w:rPr>
                <w:sz w:val="22"/>
                <w:szCs w:val="22"/>
              </w:rPr>
            </w:pPr>
            <w:r>
              <w:rPr>
                <w:sz w:val="22"/>
                <w:szCs w:val="22"/>
              </w:rPr>
              <w:t>Strict gun laws</w:t>
            </w:r>
          </w:p>
          <w:p w14:paraId="19692159" w14:textId="3629D2A5" w:rsidR="00274394" w:rsidRPr="001A2A06" w:rsidRDefault="00274394" w:rsidP="00274394">
            <w:pPr>
              <w:pStyle w:val="ListParagraph"/>
              <w:numPr>
                <w:ilvl w:val="0"/>
                <w:numId w:val="4"/>
              </w:numPr>
              <w:rPr>
                <w:sz w:val="22"/>
                <w:szCs w:val="22"/>
              </w:rPr>
            </w:pPr>
            <w:r w:rsidRPr="001A2A06">
              <w:rPr>
                <w:sz w:val="22"/>
                <w:szCs w:val="22"/>
              </w:rPr>
              <w:t>New Safety Concerns (metal detectors, no backpacks</w:t>
            </w:r>
            <w:r w:rsidR="003D0961">
              <w:rPr>
                <w:sz w:val="22"/>
                <w:szCs w:val="22"/>
              </w:rPr>
              <w:t>, exit strategies/building plans</w:t>
            </w:r>
            <w:r w:rsidRPr="001A2A06">
              <w:rPr>
                <w:sz w:val="22"/>
                <w:szCs w:val="22"/>
              </w:rPr>
              <w:t>)</w:t>
            </w:r>
          </w:p>
        </w:tc>
      </w:tr>
    </w:tbl>
    <w:p w14:paraId="40C5FA84" w14:textId="42A603E7" w:rsidR="00FF2641" w:rsidRDefault="00FF2641" w:rsidP="00274394"/>
    <w:p w14:paraId="63681820" w14:textId="6B0607A6" w:rsidR="00274394" w:rsidRPr="00274394" w:rsidRDefault="00274394" w:rsidP="00274394">
      <w:pPr>
        <w:rPr>
          <w:sz w:val="22"/>
          <w:szCs w:val="22"/>
        </w:rPr>
      </w:pPr>
      <w:r w:rsidRPr="00274394">
        <w:rPr>
          <w:sz w:val="22"/>
          <w:szCs w:val="22"/>
        </w:rPr>
        <w:t>*</w:t>
      </w:r>
      <w:r w:rsidRPr="00274394">
        <w:rPr>
          <w:sz w:val="22"/>
          <w:szCs w:val="22"/>
          <w:u w:val="single"/>
        </w:rPr>
        <w:t>ANALYZING IMPACTS</w:t>
      </w:r>
      <w:proofErr w:type="gramStart"/>
      <w:r w:rsidRPr="00274394">
        <w:rPr>
          <w:sz w:val="22"/>
          <w:szCs w:val="22"/>
        </w:rPr>
        <w:t xml:space="preserve">:   </w:t>
      </w:r>
      <w:r w:rsidRPr="00274394">
        <w:rPr>
          <w:i/>
          <w:sz w:val="22"/>
          <w:szCs w:val="22"/>
        </w:rPr>
        <w:t>In</w:t>
      </w:r>
      <w:proofErr w:type="gramEnd"/>
      <w:r w:rsidRPr="00274394">
        <w:rPr>
          <w:i/>
          <w:sz w:val="22"/>
          <w:szCs w:val="22"/>
        </w:rPr>
        <w:t xml:space="preserve"> light of the examples of violence</w:t>
      </w:r>
      <w:r>
        <w:rPr>
          <w:i/>
          <w:sz w:val="22"/>
          <w:szCs w:val="22"/>
        </w:rPr>
        <w:t xml:space="preserve"> you presented, did society change at all? Did we make new laws/regulations? Do we act/feel/behave differently?  Did the structure of society, political views, or economy change?  If so, those are IMPACTS.  Explain them!</w:t>
      </w:r>
    </w:p>
    <w:p w14:paraId="06286B08" w14:textId="2DAFF171" w:rsidR="00FF2641" w:rsidRDefault="00FF2641" w:rsidP="000D3436">
      <w:pPr>
        <w:pStyle w:val="ListParagraph"/>
        <w:ind w:left="1080"/>
      </w:pPr>
    </w:p>
    <w:p w14:paraId="3A188FBD" w14:textId="51CE49D3" w:rsidR="001A2A06" w:rsidRDefault="003D0961" w:rsidP="001A2A06">
      <w:r>
        <w:rPr>
          <w:noProof/>
        </w:rPr>
        <mc:AlternateContent>
          <mc:Choice Requires="wps">
            <w:drawing>
              <wp:anchor distT="0" distB="0" distL="114300" distR="114300" simplePos="0" relativeHeight="251662336" behindDoc="0" locked="0" layoutInCell="1" allowOverlap="1" wp14:anchorId="4AC6D16F" wp14:editId="1F704510">
                <wp:simplePos x="0" y="0"/>
                <wp:positionH relativeFrom="column">
                  <wp:posOffset>0</wp:posOffset>
                </wp:positionH>
                <wp:positionV relativeFrom="paragraph">
                  <wp:posOffset>45720</wp:posOffset>
                </wp:positionV>
                <wp:extent cx="6286500" cy="0"/>
                <wp:effectExtent l="50800" t="25400" r="63500" b="101600"/>
                <wp:wrapNone/>
                <wp:docPr id="3" name="Straight Connector 3"/>
                <wp:cNvGraphicFramePr/>
                <a:graphic xmlns:a="http://schemas.openxmlformats.org/drawingml/2006/main">
                  <a:graphicData uri="http://schemas.microsoft.com/office/word/2010/wordprocessingShape">
                    <wps:wsp>
                      <wps:cNvCnPr/>
                      <wps:spPr>
                        <a:xfrm>
                          <a:off x="0" y="0"/>
                          <a:ext cx="62865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0,3.6pt" to="495pt,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" strokecolor="#4f81bd [3204]" strokeweight="2pt">
                <v:shadow on="t" opacity="24903f" mv:blur="40000f" origin=",.5" offset="0,20000emu"/>
              </v:line>
            </w:pict>
          </mc:Fallback>
        </mc:AlternateContent>
      </w:r>
    </w:p>
    <w:p w14:paraId="5B1E97ED" w14:textId="77777777" w:rsidR="001A2A06" w:rsidRPr="001A2A06" w:rsidRDefault="001A2A06" w:rsidP="001A2A06">
      <w:pPr>
        <w:rPr>
          <w:sz w:val="28"/>
          <w:szCs w:val="28"/>
        </w:rPr>
      </w:pPr>
      <w:r w:rsidRPr="001A2A06">
        <w:rPr>
          <w:rFonts w:ascii="Cooper Black" w:hAnsi="Cooper Black"/>
          <w:b/>
          <w:sz w:val="28"/>
          <w:szCs w:val="28"/>
        </w:rPr>
        <w:t>STEP 3 – D</w:t>
      </w:r>
      <w:r w:rsidR="000D3436" w:rsidRPr="001A2A06">
        <w:rPr>
          <w:rFonts w:ascii="Cooper Black" w:hAnsi="Cooper Black"/>
          <w:b/>
          <w:sz w:val="28"/>
          <w:szCs w:val="28"/>
        </w:rPr>
        <w:t>ESCRIBE &amp; WRITE</w:t>
      </w:r>
      <w:r w:rsidR="000D3436" w:rsidRPr="001A2A06">
        <w:rPr>
          <w:sz w:val="28"/>
          <w:szCs w:val="28"/>
        </w:rPr>
        <w:t xml:space="preserve">:  </w:t>
      </w:r>
    </w:p>
    <w:p w14:paraId="579EB38C" w14:textId="3FB7338B" w:rsidR="000D3436" w:rsidRPr="00A516B4" w:rsidRDefault="000D3436" w:rsidP="003D0961">
      <w:pPr>
        <w:ind w:left="360"/>
        <w:rPr>
          <w:sz w:val="22"/>
          <w:szCs w:val="22"/>
        </w:rPr>
      </w:pPr>
      <w:r w:rsidRPr="00A516B4">
        <w:rPr>
          <w:sz w:val="22"/>
          <w:szCs w:val="22"/>
        </w:rPr>
        <w:t xml:space="preserve">Now it’s time to put those ideas into paragraph form. </w:t>
      </w:r>
      <w:r w:rsidR="00404F5F" w:rsidRPr="00A516B4">
        <w:rPr>
          <w:sz w:val="22"/>
          <w:szCs w:val="22"/>
        </w:rPr>
        <w:t xml:space="preserve"> Make sure as you’re explaining each example, you mention the specific impacts/importance of each as well</w:t>
      </w:r>
      <w:r w:rsidR="00863A5C" w:rsidRPr="00A516B4">
        <w:rPr>
          <w:sz w:val="22"/>
          <w:szCs w:val="22"/>
        </w:rPr>
        <w:t xml:space="preserve"> as part of your analysis</w:t>
      </w:r>
      <w:r w:rsidR="00404F5F" w:rsidRPr="00A516B4">
        <w:rPr>
          <w:sz w:val="22"/>
          <w:szCs w:val="22"/>
        </w:rPr>
        <w:t xml:space="preserve">. </w:t>
      </w:r>
      <w:r w:rsidR="00D97559" w:rsidRPr="00A516B4">
        <w:rPr>
          <w:sz w:val="22"/>
          <w:szCs w:val="22"/>
        </w:rPr>
        <w:t xml:space="preserve"> </w:t>
      </w:r>
      <w:r w:rsidR="00404F5F" w:rsidRPr="00A516B4">
        <w:rPr>
          <w:sz w:val="22"/>
          <w:szCs w:val="22"/>
        </w:rPr>
        <w:t xml:space="preserve"> </w:t>
      </w:r>
      <w:r w:rsidR="00863A5C" w:rsidRPr="00A516B4">
        <w:rPr>
          <w:sz w:val="22"/>
          <w:szCs w:val="22"/>
        </w:rPr>
        <w:t xml:space="preserve">Remember to always tie your analysis back to the prompt’s main question.  </w:t>
      </w:r>
      <w:r w:rsidR="00D97559" w:rsidRPr="00A516B4">
        <w:rPr>
          <w:sz w:val="22"/>
          <w:szCs w:val="22"/>
        </w:rPr>
        <w:t>As you’re going into detail it will help to try to reach the audience on a personal or emotional level.</w:t>
      </w:r>
    </w:p>
    <w:p w14:paraId="7E5AF10D" w14:textId="77777777" w:rsidR="00040516" w:rsidRPr="00A516B4" w:rsidRDefault="00040516" w:rsidP="00040516">
      <w:pPr>
        <w:ind w:left="720"/>
        <w:rPr>
          <w:sz w:val="18"/>
          <w:szCs w:val="18"/>
        </w:rPr>
      </w:pPr>
    </w:p>
    <w:p w14:paraId="01DE6ED8" w14:textId="799649C3" w:rsidR="00040516" w:rsidRPr="001A2A06" w:rsidRDefault="001A2A06" w:rsidP="00040516">
      <w:pPr>
        <w:ind w:left="720"/>
        <w:rPr>
          <w:i/>
        </w:rPr>
      </w:pPr>
      <w:r w:rsidRPr="001A2A06">
        <w:rPr>
          <w:i/>
        </w:rPr>
        <w:tab/>
        <w:t xml:space="preserve">*See other side for sample paragraphs. </w:t>
      </w:r>
    </w:p>
    <w:p w14:paraId="7FC9809E" w14:textId="70582F3F" w:rsidR="00A516B4" w:rsidRPr="001A2A06" w:rsidRDefault="00A516B4" w:rsidP="00A516B4">
      <w:pPr>
        <w:jc w:val="center"/>
        <w:rPr>
          <w:rFonts w:ascii="Bradley Hand ITC TT-Bold" w:hAnsi="Bradley Hand ITC TT-Bold"/>
          <w:sz w:val="50"/>
          <w:szCs w:val="50"/>
        </w:rPr>
      </w:pPr>
      <w:r>
        <w:rPr>
          <w:rFonts w:ascii="Bradley Hand ITC TT-Bold" w:hAnsi="Bradley Hand ITC TT-Bold"/>
          <w:sz w:val="50"/>
          <w:szCs w:val="50"/>
        </w:rPr>
        <w:lastRenderedPageBreak/>
        <w:t>SAMPLE PARAGRAPHS</w:t>
      </w:r>
    </w:p>
    <w:p w14:paraId="169712BA" w14:textId="0269C934" w:rsidR="00A516B4" w:rsidRPr="003406D0" w:rsidRDefault="00776C30" w:rsidP="00A516B4">
      <w:pPr>
        <w:rPr>
          <w:sz w:val="10"/>
          <w:szCs w:val="10"/>
        </w:rPr>
      </w:pPr>
      <w:r w:rsidRPr="003406D0">
        <w:rPr>
          <w:noProof/>
          <w:sz w:val="10"/>
          <w:szCs w:val="10"/>
        </w:rPr>
        <mc:AlternateContent>
          <mc:Choice Requires="wps">
            <w:drawing>
              <wp:anchor distT="0" distB="0" distL="114300" distR="114300" simplePos="0" relativeHeight="251663360" behindDoc="1" locked="0" layoutInCell="1" allowOverlap="1" wp14:anchorId="2F587EA6" wp14:editId="3F72DD7B">
                <wp:simplePos x="0" y="0"/>
                <wp:positionH relativeFrom="column">
                  <wp:posOffset>-114300</wp:posOffset>
                </wp:positionH>
                <wp:positionV relativeFrom="paragraph">
                  <wp:posOffset>6985</wp:posOffset>
                </wp:positionV>
                <wp:extent cx="6515100" cy="457200"/>
                <wp:effectExtent l="50800" t="25400" r="88900" b="101600"/>
                <wp:wrapNone/>
                <wp:docPr id="4" name="Rounded Rectangle 4"/>
                <wp:cNvGraphicFramePr/>
                <a:graphic xmlns:a="http://schemas.openxmlformats.org/drawingml/2006/main">
                  <a:graphicData uri="http://schemas.microsoft.com/office/word/2010/wordprocessingShape">
                    <wps:wsp>
                      <wps:cNvSpPr/>
                      <wps:spPr>
                        <a:xfrm>
                          <a:off x="0" y="0"/>
                          <a:ext cx="6515100" cy="4572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margin-left:-8.95pt;margin-top:.55pt;width:513pt;height:36pt;z-index:-2516531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" fillcolor="#4f81bd [3204]" strokecolor="#4579b8 [3044]">
                <v:fill color2="#a7bfde [1620]" rotate="t" type="gradient">
                  <o:fill v:ext="view" type="gradientUnscaled"/>
                </v:fill>
                <v:shadow on="t" opacity="22937f" mv:blur="40000f" origin=",.5" offset="0,23000emu"/>
              </v:roundrect>
            </w:pict>
          </mc:Fallback>
        </mc:AlternateContent>
      </w:r>
    </w:p>
    <w:p w14:paraId="02197BDA" w14:textId="62BA1211" w:rsidR="00A516B4" w:rsidRDefault="00A516B4" w:rsidP="00040516">
      <w:pPr>
        <w:rPr>
          <w:i/>
        </w:rPr>
      </w:pPr>
      <w:r>
        <w:rPr>
          <w:i/>
          <w:sz w:val="22"/>
          <w:szCs w:val="22"/>
        </w:rPr>
        <w:t>Listed below are three sample paragraphs.  Each body paragraph is based on the same claim and uses the same examples.  They are just written in varying degrees of effectiven</w:t>
      </w:r>
      <w:r w:rsidR="00D01449">
        <w:rPr>
          <w:i/>
          <w:sz w:val="22"/>
          <w:szCs w:val="22"/>
        </w:rPr>
        <w:t>e</w:t>
      </w:r>
      <w:r>
        <w:rPr>
          <w:i/>
          <w:sz w:val="22"/>
          <w:szCs w:val="22"/>
        </w:rPr>
        <w:t>ss.</w:t>
      </w:r>
    </w:p>
    <w:p w14:paraId="1754024D" w14:textId="77777777" w:rsidR="004706E2" w:rsidRPr="004706E2" w:rsidRDefault="004706E2" w:rsidP="00040516">
      <w:pPr>
        <w:rPr>
          <w:i/>
        </w:rPr>
      </w:pPr>
    </w:p>
    <w:p w14:paraId="4D1ED074" w14:textId="77777777" w:rsidR="008A46B2" w:rsidRPr="00776C30" w:rsidRDefault="008A46B2" w:rsidP="00A516B4">
      <w:pPr>
        <w:rPr>
          <w:rFonts w:ascii="Cooper Black" w:hAnsi="Cooper Black"/>
          <w:sz w:val="20"/>
          <w:szCs w:val="20"/>
          <w:u w:val="single"/>
        </w:rPr>
      </w:pPr>
    </w:p>
    <w:p w14:paraId="25D1173F" w14:textId="00858103" w:rsidR="00A516B4" w:rsidRPr="005A7F6B" w:rsidRDefault="00A516B4" w:rsidP="00A516B4">
      <w:pPr>
        <w:rPr>
          <w:sz w:val="28"/>
          <w:szCs w:val="28"/>
          <w:u w:val="single"/>
        </w:rPr>
      </w:pPr>
      <w:r w:rsidRPr="005A7F6B">
        <w:rPr>
          <w:rFonts w:ascii="Cooper Black" w:hAnsi="Cooper Black"/>
          <w:sz w:val="28"/>
          <w:szCs w:val="28"/>
          <w:u w:val="single"/>
        </w:rPr>
        <w:t>EX. 1 – POOR CONTENT</w:t>
      </w:r>
      <w:r w:rsidRPr="005A7F6B">
        <w:rPr>
          <w:sz w:val="28"/>
          <w:szCs w:val="28"/>
          <w:u w:val="single"/>
        </w:rPr>
        <w:t xml:space="preserve">:  </w:t>
      </w:r>
    </w:p>
    <w:p w14:paraId="54243555" w14:textId="6ED89565" w:rsidR="00A516B4" w:rsidRPr="001227C0" w:rsidRDefault="005A7F6B" w:rsidP="00040516">
      <w:pPr>
        <w:rPr>
          <w:b/>
          <w:i/>
          <w:sz w:val="22"/>
          <w:szCs w:val="22"/>
        </w:rPr>
      </w:pPr>
      <w:r w:rsidRPr="001227C0">
        <w:rPr>
          <w:b/>
          <w:i/>
          <w:sz w:val="22"/>
          <w:szCs w:val="22"/>
        </w:rPr>
        <w:t xml:space="preserve">*This paragraph has adequate examples, but gives </w:t>
      </w:r>
      <w:r w:rsidRPr="00B917FF">
        <w:rPr>
          <w:b/>
          <w:i/>
          <w:sz w:val="22"/>
          <w:szCs w:val="22"/>
        </w:rPr>
        <w:t>little to no explanation</w:t>
      </w:r>
      <w:r w:rsidRPr="001227C0">
        <w:rPr>
          <w:b/>
          <w:i/>
          <w:sz w:val="22"/>
          <w:szCs w:val="22"/>
        </w:rPr>
        <w:t xml:space="preserve">.  The paragraph feels like a grocery list of ideas. </w:t>
      </w:r>
    </w:p>
    <w:p w14:paraId="19711B0C" w14:textId="77777777" w:rsidR="00A516B4" w:rsidRDefault="00A516B4" w:rsidP="00040516"/>
    <w:p w14:paraId="252F7FAE" w14:textId="77777777" w:rsidR="007F1ACD" w:rsidRPr="00320BF4" w:rsidRDefault="007F1ACD" w:rsidP="007F1ACD">
      <w:pPr>
        <w:rPr>
          <w:sz w:val="22"/>
          <w:szCs w:val="22"/>
        </w:rPr>
      </w:pPr>
      <w:r w:rsidRPr="00320BF4">
        <w:rPr>
          <w:sz w:val="22"/>
          <w:szCs w:val="22"/>
        </w:rPr>
        <w:tab/>
        <w:t xml:space="preserve">School violence is another type of vicious act that has tremendously impacted our society.  </w:t>
      </w:r>
    </w:p>
    <w:p w14:paraId="2A41F66D" w14:textId="03EFDFE0" w:rsidR="007F1ACD" w:rsidRPr="00320BF4" w:rsidRDefault="00EA277C" w:rsidP="007F1ACD">
      <w:pPr>
        <w:rPr>
          <w:sz w:val="22"/>
          <w:szCs w:val="22"/>
        </w:rPr>
      </w:pPr>
      <w:r>
        <w:rPr>
          <w:sz w:val="22"/>
          <w:szCs w:val="22"/>
        </w:rPr>
        <w:t xml:space="preserve">The first is the Virginia Tech shooting.  </w:t>
      </w:r>
      <w:r w:rsidR="007F1ACD" w:rsidRPr="00320BF4">
        <w:rPr>
          <w:sz w:val="22"/>
          <w:szCs w:val="22"/>
        </w:rPr>
        <w:t xml:space="preserve">Cho opened fired on the Virginia Tech campus killing over thirty people. Despite how terrible Virginia Tech was, the most defining act of school violence was undoubtedly Columbine. All in all, whether we want to admit it or not, </w:t>
      </w:r>
      <w:r w:rsidR="009176D6">
        <w:rPr>
          <w:sz w:val="22"/>
          <w:szCs w:val="22"/>
        </w:rPr>
        <w:t xml:space="preserve">both of </w:t>
      </w:r>
      <w:r w:rsidR="007F1ACD" w:rsidRPr="00320BF4">
        <w:rPr>
          <w:sz w:val="22"/>
          <w:szCs w:val="22"/>
        </w:rPr>
        <w:t>the</w:t>
      </w:r>
      <w:r w:rsidR="007F1ACD">
        <w:rPr>
          <w:sz w:val="22"/>
          <w:szCs w:val="22"/>
        </w:rPr>
        <w:t>s</w:t>
      </w:r>
      <w:r w:rsidR="009176D6">
        <w:rPr>
          <w:sz w:val="22"/>
          <w:szCs w:val="22"/>
        </w:rPr>
        <w:t>e incidents impacted society greatly.</w:t>
      </w:r>
      <w:r w:rsidR="007F1ACD" w:rsidRPr="00320BF4">
        <w:rPr>
          <w:sz w:val="22"/>
          <w:szCs w:val="22"/>
        </w:rPr>
        <w:t xml:space="preserve"> </w:t>
      </w:r>
    </w:p>
    <w:p w14:paraId="3B411772" w14:textId="77777777" w:rsidR="00A516B4" w:rsidRPr="009176D6" w:rsidRDefault="00A516B4" w:rsidP="00040516">
      <w:pPr>
        <w:rPr>
          <w:sz w:val="40"/>
          <w:szCs w:val="40"/>
        </w:rPr>
      </w:pPr>
    </w:p>
    <w:p w14:paraId="21B63623" w14:textId="188CD5A0" w:rsidR="00A516B4" w:rsidRPr="005A7F6B" w:rsidRDefault="003406D0" w:rsidP="00A516B4">
      <w:pPr>
        <w:rPr>
          <w:sz w:val="28"/>
          <w:szCs w:val="28"/>
          <w:u w:val="single"/>
        </w:rPr>
      </w:pPr>
      <w:r>
        <w:rPr>
          <w:rFonts w:ascii="Cooper Black" w:hAnsi="Cooper Black"/>
          <w:sz w:val="28"/>
          <w:szCs w:val="28"/>
          <w:u w:val="single"/>
        </w:rPr>
        <w:t>EX. 2</w:t>
      </w:r>
      <w:r w:rsidR="00A516B4" w:rsidRPr="005A7F6B">
        <w:rPr>
          <w:rFonts w:ascii="Cooper Black" w:hAnsi="Cooper Black"/>
          <w:sz w:val="28"/>
          <w:szCs w:val="28"/>
          <w:u w:val="single"/>
        </w:rPr>
        <w:t xml:space="preserve"> – VAGUE CONTENT</w:t>
      </w:r>
      <w:r w:rsidR="00A516B4" w:rsidRPr="005A7F6B">
        <w:rPr>
          <w:sz w:val="28"/>
          <w:szCs w:val="28"/>
          <w:u w:val="single"/>
        </w:rPr>
        <w:t xml:space="preserve">:  </w:t>
      </w:r>
    </w:p>
    <w:p w14:paraId="4B2D3E27" w14:textId="05E842B3" w:rsidR="00A516B4" w:rsidRPr="001227C0" w:rsidRDefault="005A7F6B" w:rsidP="00040516">
      <w:pPr>
        <w:rPr>
          <w:b/>
          <w:i/>
          <w:sz w:val="22"/>
          <w:szCs w:val="22"/>
        </w:rPr>
      </w:pPr>
      <w:r w:rsidRPr="001227C0">
        <w:rPr>
          <w:b/>
          <w:i/>
          <w:sz w:val="22"/>
          <w:szCs w:val="22"/>
        </w:rPr>
        <w:t xml:space="preserve">*This paragraph has examples, but the details are vague or unclear.  </w:t>
      </w:r>
    </w:p>
    <w:p w14:paraId="664799A1" w14:textId="77777777" w:rsidR="00A516B4" w:rsidRDefault="00A516B4" w:rsidP="00040516"/>
    <w:p w14:paraId="08966C5F" w14:textId="77777777" w:rsidR="00320BF4" w:rsidRPr="00320BF4" w:rsidRDefault="00320BF4" w:rsidP="00320BF4">
      <w:pPr>
        <w:rPr>
          <w:sz w:val="22"/>
          <w:szCs w:val="22"/>
        </w:rPr>
      </w:pPr>
      <w:r w:rsidRPr="00320BF4">
        <w:rPr>
          <w:sz w:val="22"/>
          <w:szCs w:val="22"/>
        </w:rPr>
        <w:tab/>
        <w:t xml:space="preserve">School violence is another type of vicious act that has tremendously impacted our society.  </w:t>
      </w:r>
    </w:p>
    <w:p w14:paraId="63DDA92D" w14:textId="27AB2CFD" w:rsidR="00A516B4" w:rsidRPr="003406D0" w:rsidRDefault="00DA3E3D" w:rsidP="00040516">
      <w:pPr>
        <w:rPr>
          <w:sz w:val="22"/>
          <w:szCs w:val="22"/>
        </w:rPr>
      </w:pPr>
      <w:r>
        <w:rPr>
          <w:sz w:val="22"/>
          <w:szCs w:val="22"/>
        </w:rPr>
        <w:t xml:space="preserve">Cho </w:t>
      </w:r>
      <w:proofErr w:type="spellStart"/>
      <w:r>
        <w:rPr>
          <w:sz w:val="22"/>
          <w:szCs w:val="22"/>
        </w:rPr>
        <w:t>Seung-Hi’s</w:t>
      </w:r>
      <w:proofErr w:type="spellEnd"/>
      <w:r>
        <w:rPr>
          <w:sz w:val="22"/>
          <w:szCs w:val="22"/>
        </w:rPr>
        <w:t xml:space="preserve"> massacre </w:t>
      </w:r>
      <w:r w:rsidR="00320BF4" w:rsidRPr="00320BF4">
        <w:rPr>
          <w:sz w:val="22"/>
          <w:szCs w:val="22"/>
        </w:rPr>
        <w:t>at Virginia Tech still haunt</w:t>
      </w:r>
      <w:r w:rsidR="009176D6">
        <w:rPr>
          <w:sz w:val="22"/>
          <w:szCs w:val="22"/>
        </w:rPr>
        <w:t>s</w:t>
      </w:r>
      <w:r w:rsidR="00320BF4" w:rsidRPr="00320BF4">
        <w:rPr>
          <w:sz w:val="22"/>
          <w:szCs w:val="22"/>
        </w:rPr>
        <w:t xml:space="preserve"> college students and parents everywhere.  Cho opened fired on the Virginia Tech campus killing over thirty people. Despite how terrible Virginia Tech was, the most defining act of school violence was undoubtedly Columbine.  Families across America </w:t>
      </w:r>
      <w:r>
        <w:rPr>
          <w:sz w:val="22"/>
          <w:szCs w:val="22"/>
        </w:rPr>
        <w:t>were stunned to hear about the</w:t>
      </w:r>
      <w:r w:rsidR="00320BF4" w:rsidRPr="00320BF4">
        <w:rPr>
          <w:sz w:val="22"/>
          <w:szCs w:val="22"/>
        </w:rPr>
        <w:t xml:space="preserve"> massacre at Columbine High School.</w:t>
      </w:r>
      <w:r w:rsidR="009176D6">
        <w:rPr>
          <w:sz w:val="22"/>
          <w:szCs w:val="22"/>
        </w:rPr>
        <w:t xml:space="preserve">  In an attempt to get revenge, </w:t>
      </w:r>
      <w:r w:rsidR="00320BF4" w:rsidRPr="00320BF4">
        <w:rPr>
          <w:sz w:val="22"/>
          <w:szCs w:val="22"/>
        </w:rPr>
        <w:t>two boys opened fire on unsuspecting classrooms, killing numerous innocent students and teachers.  Investigators later found planned out “hit lists</w:t>
      </w:r>
      <w:r w:rsidR="009176D6">
        <w:rPr>
          <w:sz w:val="22"/>
          <w:szCs w:val="22"/>
        </w:rPr>
        <w:t>,</w:t>
      </w:r>
      <w:r w:rsidR="00320BF4" w:rsidRPr="00320BF4">
        <w:rPr>
          <w:sz w:val="22"/>
          <w:szCs w:val="22"/>
        </w:rPr>
        <w:t xml:space="preserve">” along with a stash of </w:t>
      </w:r>
      <w:r w:rsidR="009176D6">
        <w:rPr>
          <w:sz w:val="22"/>
          <w:szCs w:val="22"/>
        </w:rPr>
        <w:t xml:space="preserve">newly purchased </w:t>
      </w:r>
      <w:r w:rsidR="00320BF4" w:rsidRPr="00320BF4">
        <w:rPr>
          <w:sz w:val="22"/>
          <w:szCs w:val="22"/>
        </w:rPr>
        <w:t xml:space="preserve">weapons.   </w:t>
      </w:r>
      <w:r w:rsidR="00D83CEB" w:rsidRPr="000E18BE">
        <w:rPr>
          <w:b/>
          <w:sz w:val="22"/>
          <w:szCs w:val="22"/>
          <w:u w:val="single"/>
        </w:rPr>
        <w:t>These atrocities</w:t>
      </w:r>
      <w:r w:rsidR="00320BF4" w:rsidRPr="000E18BE">
        <w:rPr>
          <w:b/>
          <w:sz w:val="22"/>
          <w:szCs w:val="22"/>
          <w:u w:val="single"/>
        </w:rPr>
        <w:t xml:space="preserve"> marked the beginning of redefining </w:t>
      </w:r>
      <w:r w:rsidR="00D83CEB" w:rsidRPr="000E18BE">
        <w:rPr>
          <w:b/>
          <w:sz w:val="22"/>
          <w:szCs w:val="22"/>
          <w:u w:val="single"/>
        </w:rPr>
        <w:t xml:space="preserve">gun laws and adding </w:t>
      </w:r>
      <w:r w:rsidR="00320BF4" w:rsidRPr="000E18BE">
        <w:rPr>
          <w:b/>
          <w:sz w:val="22"/>
          <w:szCs w:val="22"/>
          <w:u w:val="single"/>
        </w:rPr>
        <w:t>new school safety initiatives.</w:t>
      </w:r>
      <w:r w:rsidR="00320BF4" w:rsidRPr="00320BF4">
        <w:rPr>
          <w:sz w:val="22"/>
          <w:szCs w:val="22"/>
        </w:rPr>
        <w:t xml:space="preserve"> </w:t>
      </w:r>
    </w:p>
    <w:p w14:paraId="49B00E92" w14:textId="77777777" w:rsidR="00A516B4" w:rsidRPr="003406D0" w:rsidRDefault="00A516B4" w:rsidP="00040516">
      <w:pPr>
        <w:rPr>
          <w:sz w:val="40"/>
          <w:szCs w:val="40"/>
        </w:rPr>
      </w:pPr>
    </w:p>
    <w:p w14:paraId="658EBE31" w14:textId="773AA6C0" w:rsidR="00A516B4" w:rsidRPr="004706E2" w:rsidRDefault="00A516B4" w:rsidP="00A516B4">
      <w:pPr>
        <w:rPr>
          <w:sz w:val="28"/>
          <w:szCs w:val="28"/>
          <w:u w:val="single"/>
        </w:rPr>
      </w:pPr>
      <w:r w:rsidRPr="004706E2">
        <w:rPr>
          <w:rFonts w:ascii="Cooper Black" w:hAnsi="Cooper Black"/>
          <w:sz w:val="28"/>
          <w:szCs w:val="28"/>
          <w:u w:val="single"/>
        </w:rPr>
        <w:t>EX. 3 – DETAILED CONTENT</w:t>
      </w:r>
      <w:r w:rsidRPr="004706E2">
        <w:rPr>
          <w:sz w:val="28"/>
          <w:szCs w:val="28"/>
          <w:u w:val="single"/>
        </w:rPr>
        <w:t xml:space="preserve">:  </w:t>
      </w:r>
    </w:p>
    <w:p w14:paraId="0EBEED1D" w14:textId="22534CFD" w:rsidR="00D01449" w:rsidRDefault="005A7F6B" w:rsidP="00D01449">
      <w:pPr>
        <w:rPr>
          <w:b/>
          <w:i/>
          <w:sz w:val="22"/>
          <w:szCs w:val="22"/>
        </w:rPr>
      </w:pPr>
      <w:r w:rsidRPr="001227C0">
        <w:rPr>
          <w:b/>
          <w:i/>
          <w:sz w:val="22"/>
          <w:szCs w:val="22"/>
        </w:rPr>
        <w:t xml:space="preserve">*This paragraph has examples, all of which are explained in detail. </w:t>
      </w:r>
    </w:p>
    <w:p w14:paraId="70BD4273" w14:textId="77777777" w:rsidR="003406D0" w:rsidRPr="003406D0" w:rsidRDefault="003406D0" w:rsidP="00D01449">
      <w:pPr>
        <w:rPr>
          <w:b/>
          <w:i/>
          <w:sz w:val="22"/>
          <w:szCs w:val="22"/>
        </w:rPr>
      </w:pPr>
    </w:p>
    <w:p w14:paraId="392C32D7" w14:textId="77777777" w:rsidR="00910B6A" w:rsidRPr="00320BF4" w:rsidRDefault="00910B6A" w:rsidP="00910B6A">
      <w:pPr>
        <w:rPr>
          <w:sz w:val="22"/>
          <w:szCs w:val="22"/>
        </w:rPr>
      </w:pPr>
      <w:r w:rsidRPr="00320BF4">
        <w:rPr>
          <w:sz w:val="22"/>
          <w:szCs w:val="22"/>
        </w:rPr>
        <w:tab/>
        <w:t xml:space="preserve">School violence is another type of vicious act that has tremendously impacted our society.  </w:t>
      </w:r>
    </w:p>
    <w:p w14:paraId="364D09E1" w14:textId="741B1993" w:rsidR="00D01449" w:rsidRPr="001227C0" w:rsidRDefault="00910B6A" w:rsidP="00040516">
      <w:pPr>
        <w:rPr>
          <w:sz w:val="22"/>
          <w:szCs w:val="22"/>
        </w:rPr>
      </w:pPr>
      <w:r w:rsidRPr="00320BF4">
        <w:rPr>
          <w:sz w:val="22"/>
          <w:szCs w:val="22"/>
        </w:rPr>
        <w:t xml:space="preserve">Visions of Cho </w:t>
      </w:r>
      <w:proofErr w:type="spellStart"/>
      <w:r w:rsidRPr="00320BF4">
        <w:rPr>
          <w:sz w:val="22"/>
          <w:szCs w:val="22"/>
        </w:rPr>
        <w:t>Seung</w:t>
      </w:r>
      <w:proofErr w:type="spellEnd"/>
      <w:r w:rsidRPr="00320BF4">
        <w:rPr>
          <w:sz w:val="22"/>
          <w:szCs w:val="22"/>
        </w:rPr>
        <w:t xml:space="preserve">-Hi gloating about the people he murdered at Virginia Tech still haunt college students and parents everywhere.  Cho opened fired on the Virginia Tech campus killing over thirty people. </w:t>
      </w:r>
      <w:r>
        <w:rPr>
          <w:sz w:val="22"/>
          <w:szCs w:val="22"/>
        </w:rPr>
        <w:t xml:space="preserve"> However, d</w:t>
      </w:r>
      <w:r w:rsidRPr="00320BF4">
        <w:rPr>
          <w:sz w:val="22"/>
          <w:szCs w:val="22"/>
        </w:rPr>
        <w:t xml:space="preserve">espite how terrible Virginia Tech was, the most defining act of school violence was undoubtedly Columbine.  Families across America held their breath as news broke about the massacre at Columbine High School.  In an attempt to get revenge on the jocks, and “cool crowd,” two boys dressed in dark trench coats opened fire on unsuspecting classrooms, killing numerous innocent students and teachers.  Investigators later found planned out “hit lists” detailing the names of students who were to be murdered, along with a stash of </w:t>
      </w:r>
      <w:r>
        <w:rPr>
          <w:sz w:val="22"/>
          <w:szCs w:val="22"/>
        </w:rPr>
        <w:t xml:space="preserve">newly purchased </w:t>
      </w:r>
      <w:bookmarkStart w:id="0" w:name="_GoBack"/>
      <w:bookmarkEnd w:id="0"/>
      <w:r w:rsidRPr="00320BF4">
        <w:rPr>
          <w:sz w:val="22"/>
          <w:szCs w:val="22"/>
        </w:rPr>
        <w:t xml:space="preserve">weapons.   </w:t>
      </w:r>
      <w:r w:rsidR="00487CB6">
        <w:rPr>
          <w:sz w:val="22"/>
          <w:szCs w:val="22"/>
        </w:rPr>
        <w:t xml:space="preserve">Both of these premeditated bloodbaths </w:t>
      </w:r>
      <w:r w:rsidR="00487CB6" w:rsidRPr="00320BF4">
        <w:rPr>
          <w:sz w:val="22"/>
          <w:szCs w:val="22"/>
        </w:rPr>
        <w:t xml:space="preserve">stunned the nation and forced legislators to re-evaluate gun laws.  </w:t>
      </w:r>
      <w:r w:rsidR="000E18BE">
        <w:rPr>
          <w:b/>
          <w:sz w:val="22"/>
          <w:szCs w:val="22"/>
        </w:rPr>
        <w:t>How could such</w:t>
      </w:r>
      <w:r w:rsidR="00487CB6" w:rsidRPr="000E18BE">
        <w:rPr>
          <w:b/>
          <w:sz w:val="22"/>
          <w:szCs w:val="22"/>
        </w:rPr>
        <w:t xml:space="preserve"> disturbed young </w:t>
      </w:r>
      <w:r w:rsidR="000E18BE">
        <w:rPr>
          <w:b/>
          <w:sz w:val="22"/>
          <w:szCs w:val="22"/>
        </w:rPr>
        <w:t>men</w:t>
      </w:r>
      <w:r w:rsidR="00487CB6" w:rsidRPr="000E18BE">
        <w:rPr>
          <w:b/>
          <w:sz w:val="22"/>
          <w:szCs w:val="22"/>
        </w:rPr>
        <w:t xml:space="preserve"> get permission to own or buy these types of weapons?  Questions like these raged on.  Because of Cho, not only has gun control become a hot topic across the country, </w:t>
      </w:r>
      <w:proofErr w:type="gramStart"/>
      <w:r w:rsidR="00487CB6" w:rsidRPr="000E18BE">
        <w:rPr>
          <w:b/>
          <w:sz w:val="22"/>
          <w:szCs w:val="22"/>
        </w:rPr>
        <w:t>but</w:t>
      </w:r>
      <w:proofErr w:type="gramEnd"/>
      <w:r w:rsidR="00487CB6" w:rsidRPr="000E18BE">
        <w:rPr>
          <w:b/>
          <w:sz w:val="22"/>
          <w:szCs w:val="22"/>
        </w:rPr>
        <w:t xml:space="preserve"> many colleges now prohibit guns on campus. </w:t>
      </w:r>
      <w:r w:rsidR="003406D0" w:rsidRPr="000E18BE">
        <w:rPr>
          <w:b/>
          <w:sz w:val="22"/>
          <w:szCs w:val="22"/>
        </w:rPr>
        <w:t>Columbine</w:t>
      </w:r>
      <w:r w:rsidRPr="000E18BE">
        <w:rPr>
          <w:b/>
          <w:sz w:val="22"/>
          <w:szCs w:val="22"/>
        </w:rPr>
        <w:t xml:space="preserve"> </w:t>
      </w:r>
      <w:r w:rsidR="003406D0" w:rsidRPr="000E18BE">
        <w:rPr>
          <w:b/>
          <w:sz w:val="22"/>
          <w:szCs w:val="22"/>
        </w:rPr>
        <w:t>specifically</w:t>
      </w:r>
      <w:r w:rsidRPr="000E18BE">
        <w:rPr>
          <w:b/>
          <w:sz w:val="22"/>
          <w:szCs w:val="22"/>
        </w:rPr>
        <w:t xml:space="preserve"> </w:t>
      </w:r>
      <w:r w:rsidR="003406D0" w:rsidRPr="000E18BE">
        <w:rPr>
          <w:b/>
          <w:sz w:val="22"/>
          <w:szCs w:val="22"/>
        </w:rPr>
        <w:t>sparked</w:t>
      </w:r>
      <w:r w:rsidRPr="000E18BE">
        <w:rPr>
          <w:b/>
          <w:sz w:val="22"/>
          <w:szCs w:val="22"/>
        </w:rPr>
        <w:t xml:space="preserve"> the </w:t>
      </w:r>
      <w:r w:rsidR="003406D0" w:rsidRPr="000E18BE">
        <w:rPr>
          <w:b/>
          <w:sz w:val="22"/>
          <w:szCs w:val="22"/>
        </w:rPr>
        <w:t>rush</w:t>
      </w:r>
      <w:r w:rsidRPr="000E18BE">
        <w:rPr>
          <w:b/>
          <w:sz w:val="22"/>
          <w:szCs w:val="22"/>
        </w:rPr>
        <w:t xml:space="preserve"> </w:t>
      </w:r>
      <w:r w:rsidR="003406D0" w:rsidRPr="000E18BE">
        <w:rPr>
          <w:b/>
          <w:sz w:val="22"/>
          <w:szCs w:val="22"/>
        </w:rPr>
        <w:t>to redefine school safety initiatives</w:t>
      </w:r>
      <w:r w:rsidRPr="000E18BE">
        <w:rPr>
          <w:b/>
          <w:sz w:val="22"/>
          <w:szCs w:val="22"/>
        </w:rPr>
        <w:t>.  For some schools, that meant purchasing metal detectors and special locks to bar outside entrances</w:t>
      </w:r>
      <w:r w:rsidR="003406D0" w:rsidRPr="000E18BE">
        <w:rPr>
          <w:b/>
          <w:sz w:val="22"/>
          <w:szCs w:val="22"/>
        </w:rPr>
        <w:t xml:space="preserve"> from unwanted intruders</w:t>
      </w:r>
      <w:r w:rsidRPr="000E18BE">
        <w:rPr>
          <w:b/>
          <w:sz w:val="22"/>
          <w:szCs w:val="22"/>
        </w:rPr>
        <w:t xml:space="preserve">.  For other less fortunate schools, students were required to use clear or mesh backpacks in order to discourage students from bringing inappropriate weapons or devices into the building.  All in all, whether we want to admit it or not, none of these changes would’ve come about had </w:t>
      </w:r>
      <w:r w:rsidR="0041583F" w:rsidRPr="000E18BE">
        <w:rPr>
          <w:b/>
          <w:sz w:val="22"/>
          <w:szCs w:val="22"/>
        </w:rPr>
        <w:t>these young kids died</w:t>
      </w:r>
      <w:r w:rsidRPr="000E18BE">
        <w:rPr>
          <w:b/>
          <w:sz w:val="22"/>
          <w:szCs w:val="22"/>
        </w:rPr>
        <w:t xml:space="preserve">.  Because violence hits </w:t>
      </w:r>
      <w:r w:rsidR="003406D0" w:rsidRPr="000E18BE">
        <w:rPr>
          <w:b/>
          <w:sz w:val="22"/>
          <w:szCs w:val="22"/>
        </w:rPr>
        <w:t xml:space="preserve">our </w:t>
      </w:r>
      <w:r w:rsidRPr="000E18BE">
        <w:rPr>
          <w:b/>
          <w:sz w:val="22"/>
          <w:szCs w:val="22"/>
        </w:rPr>
        <w:t>homes</w:t>
      </w:r>
      <w:r w:rsidR="003406D0" w:rsidRPr="000E18BE">
        <w:rPr>
          <w:b/>
          <w:sz w:val="22"/>
          <w:szCs w:val="22"/>
        </w:rPr>
        <w:t xml:space="preserve"> the hardest</w:t>
      </w:r>
      <w:r w:rsidRPr="000E18BE">
        <w:rPr>
          <w:b/>
          <w:sz w:val="22"/>
          <w:szCs w:val="22"/>
        </w:rPr>
        <w:t>, people ar</w:t>
      </w:r>
      <w:r w:rsidR="00D70186" w:rsidRPr="000E18BE">
        <w:rPr>
          <w:b/>
          <w:sz w:val="22"/>
          <w:szCs w:val="22"/>
        </w:rPr>
        <w:t>e more willing to make changes.</w:t>
      </w:r>
    </w:p>
    <w:sectPr w:rsidR="00D01449" w:rsidRPr="001227C0" w:rsidSect="003D0961">
      <w:pgSz w:w="12240" w:h="15840"/>
      <w:pgMar w:top="810" w:right="1170" w:bottom="99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Bradley Hand ITC TT-Bold">
    <w:panose1 w:val="00000700000000000000"/>
    <w:charset w:val="00"/>
    <w:family w:val="auto"/>
    <w:pitch w:val="variable"/>
    <w:sig w:usb0="800000FF" w:usb1="5000204A" w:usb2="00000000" w:usb3="00000000" w:csb0="00000111" w:csb1="00000000"/>
  </w:font>
  <w:font w:name="Cooper Black">
    <w:panose1 w:val="0208090404030B020404"/>
    <w:charset w:val="00"/>
    <w:family w:val="auto"/>
    <w:pitch w:val="variable"/>
    <w:sig w:usb0="00000003" w:usb1="00000000" w:usb2="00000000" w:usb3="00000000" w:csb0="00000001" w:csb1="00000000"/>
  </w:font>
  <w:font w:name="Bauhaus 93">
    <w:panose1 w:val="04030905020B02020C02"/>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4357C"/>
    <w:multiLevelType w:val="hybridMultilevel"/>
    <w:tmpl w:val="A2284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D75FE1"/>
    <w:multiLevelType w:val="hybridMultilevel"/>
    <w:tmpl w:val="26BC7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BC278AC"/>
    <w:multiLevelType w:val="hybridMultilevel"/>
    <w:tmpl w:val="628032C4"/>
    <w:lvl w:ilvl="0" w:tplc="90906BE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6C356FF2"/>
    <w:multiLevelType w:val="hybridMultilevel"/>
    <w:tmpl w:val="BBBCB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516"/>
    <w:rsid w:val="00040516"/>
    <w:rsid w:val="0004627B"/>
    <w:rsid w:val="000D3436"/>
    <w:rsid w:val="000E18BE"/>
    <w:rsid w:val="000F6644"/>
    <w:rsid w:val="000F77C7"/>
    <w:rsid w:val="001227C0"/>
    <w:rsid w:val="001A2A06"/>
    <w:rsid w:val="001A3FC1"/>
    <w:rsid w:val="002458CC"/>
    <w:rsid w:val="00274394"/>
    <w:rsid w:val="002E2E26"/>
    <w:rsid w:val="00320BF4"/>
    <w:rsid w:val="003406D0"/>
    <w:rsid w:val="003D0961"/>
    <w:rsid w:val="00404F5F"/>
    <w:rsid w:val="0041583F"/>
    <w:rsid w:val="004706E2"/>
    <w:rsid w:val="00487CB6"/>
    <w:rsid w:val="004C714C"/>
    <w:rsid w:val="00596A4D"/>
    <w:rsid w:val="005A7F6B"/>
    <w:rsid w:val="005D76DC"/>
    <w:rsid w:val="006C6F68"/>
    <w:rsid w:val="00725879"/>
    <w:rsid w:val="00776C30"/>
    <w:rsid w:val="007F1ACD"/>
    <w:rsid w:val="00863A5C"/>
    <w:rsid w:val="008A46B2"/>
    <w:rsid w:val="00910B6A"/>
    <w:rsid w:val="009176D6"/>
    <w:rsid w:val="009353FC"/>
    <w:rsid w:val="009D5935"/>
    <w:rsid w:val="00A43360"/>
    <w:rsid w:val="00A516B4"/>
    <w:rsid w:val="00A713CF"/>
    <w:rsid w:val="00B013D6"/>
    <w:rsid w:val="00B917FF"/>
    <w:rsid w:val="00BB176A"/>
    <w:rsid w:val="00BD00D9"/>
    <w:rsid w:val="00C83D94"/>
    <w:rsid w:val="00D01449"/>
    <w:rsid w:val="00D33BFC"/>
    <w:rsid w:val="00D70186"/>
    <w:rsid w:val="00D70EAC"/>
    <w:rsid w:val="00D83CEB"/>
    <w:rsid w:val="00D97559"/>
    <w:rsid w:val="00DA3E3D"/>
    <w:rsid w:val="00E560F4"/>
    <w:rsid w:val="00EA277C"/>
    <w:rsid w:val="00ED41B9"/>
    <w:rsid w:val="00F072F6"/>
    <w:rsid w:val="00F74501"/>
    <w:rsid w:val="00FD26B7"/>
    <w:rsid w:val="00FF2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FF1E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516"/>
    <w:pPr>
      <w:ind w:left="720"/>
      <w:contextualSpacing/>
    </w:pPr>
  </w:style>
  <w:style w:type="table" w:styleId="TableGrid">
    <w:name w:val="Table Grid"/>
    <w:basedOn w:val="TableNormal"/>
    <w:uiPriority w:val="59"/>
    <w:rsid w:val="001A3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0516"/>
    <w:pPr>
      <w:ind w:left="720"/>
      <w:contextualSpacing/>
    </w:pPr>
  </w:style>
  <w:style w:type="table" w:styleId="TableGrid">
    <w:name w:val="Table Grid"/>
    <w:basedOn w:val="TableNormal"/>
    <w:uiPriority w:val="59"/>
    <w:rsid w:val="001A3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867</Words>
  <Characters>4945</Characters>
  <Application>Microsoft Macintosh Word</Application>
  <DocSecurity>0</DocSecurity>
  <Lines>41</Lines>
  <Paragraphs>11</Paragraphs>
  <ScaleCrop>false</ScaleCrop>
  <Company/>
  <LinksUpToDate>false</LinksUpToDate>
  <CharactersWithSpaces>5801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29</cp:revision>
  <cp:lastPrinted>2011-09-22T11:04:00Z</cp:lastPrinted>
  <dcterms:created xsi:type="dcterms:W3CDTF">2011-09-21T22:45:00Z</dcterms:created>
  <dcterms:modified xsi:type="dcterms:W3CDTF">2011-09-22T13:35:00Z</dcterms:modified>
</cp:coreProperties>
</file>